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16" w:rsidRPr="00C81E0C" w:rsidRDefault="00C81E0C" w:rsidP="00E56AC2">
      <w:pPr>
        <w:ind w:firstLine="720"/>
        <w:jc w:val="both"/>
        <w:rPr>
          <w:lang/>
        </w:rPr>
      </w:pPr>
      <w:r>
        <w:rPr>
          <w:lang/>
        </w:rPr>
        <w:t xml:space="preserve"> </w:t>
      </w:r>
    </w:p>
    <w:p w:rsidR="00E56AC2" w:rsidRDefault="008416CC" w:rsidP="00185F3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став 3., 4. и 5</w:t>
      </w:r>
      <w:r w:rsidR="00E56AC2">
        <w:rPr>
          <w:lang w:val="sr-Cyrl-CS"/>
        </w:rPr>
        <w:t>.</w:t>
      </w:r>
      <w:r>
        <w:rPr>
          <w:lang w:val="sr-Cyrl-CS"/>
        </w:rPr>
        <w:t xml:space="preserve"> у вези са чланом 74.</w:t>
      </w:r>
      <w:r w:rsidR="00E56AC2">
        <w:rPr>
          <w:lang w:val="sr-Cyrl-CS"/>
        </w:rPr>
        <w:t xml:space="preserve"> Закона о локалним изборима („Службени гласник  РС“ број: 14/2022</w:t>
      </w:r>
      <w:r w:rsidR="004F4BAB">
        <w:t xml:space="preserve"> и </w:t>
      </w:r>
      <w:r w:rsidR="004F4BAB">
        <w:rPr>
          <w:lang w:val="sr-Cyrl-CS"/>
        </w:rPr>
        <w:t>35/2</w:t>
      </w:r>
      <w:r w:rsidR="004F4BAB">
        <w:t>02</w:t>
      </w:r>
      <w:r w:rsidR="004F4BAB">
        <w:rPr>
          <w:lang w:val="sr-Cyrl-CS"/>
        </w:rPr>
        <w:t>4</w:t>
      </w:r>
      <w:r w:rsidR="00E56AC2">
        <w:rPr>
          <w:lang w:val="sr-Cyrl-CS"/>
        </w:rPr>
        <w:t>)</w:t>
      </w:r>
      <w:r w:rsidR="00E56AC2">
        <w:rPr>
          <w:lang w:val="sr-Latn-CS"/>
        </w:rPr>
        <w:t>,</w:t>
      </w:r>
      <w:r w:rsidR="00E56AC2">
        <w:rPr>
          <w:lang w:val="sr-Cyrl-CS"/>
        </w:rPr>
        <w:t xml:space="preserve"> члана 32. став 1. тачка 20. Закона о локалној самоуправи </w:t>
      </w:r>
      <w:r w:rsidR="00E56AC2" w:rsidRPr="00F65840">
        <w:rPr>
          <w:lang w:val="sr-Cyrl-CS"/>
        </w:rPr>
        <w:t>(„Службени гласник РС“број</w:t>
      </w:r>
      <w:r w:rsidR="00E56AC2" w:rsidRPr="00F65840">
        <w:t xml:space="preserve"> </w:t>
      </w:r>
      <w:r w:rsidR="00E56AC2" w:rsidRPr="00F65840">
        <w:rPr>
          <w:lang w:val="sr-Cyrl-CS"/>
        </w:rPr>
        <w:t>129/2007,</w:t>
      </w:r>
      <w:r w:rsidR="00E56AC2" w:rsidRPr="00F65840">
        <w:t xml:space="preserve"> 83/2014 - други </w:t>
      </w:r>
      <w:r w:rsidR="00E56AC2">
        <w:t>закон и 101/2016 - други закон 47/2018 и 111/2021-др. закон</w:t>
      </w:r>
      <w:r w:rsidR="00E56AC2"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 w:rsidR="00E56AC2">
        <w:rPr>
          <w:lang w:val="sr-Cyrl-CS"/>
        </w:rPr>
        <w:t xml:space="preserve">члана </w:t>
      </w:r>
      <w:r w:rsidR="00E56AC2">
        <w:t>34</w:t>
      </w:r>
      <w:r w:rsidR="00E56AC2">
        <w:rPr>
          <w:lang w:val="sr-Cyrl-CS"/>
        </w:rPr>
        <w:t>. став 2., 40.</w:t>
      </w:r>
      <w:r w:rsidR="00E56AC2" w:rsidRPr="00473669">
        <w:rPr>
          <w:lang w:val="sr-Cyrl-CS"/>
        </w:rPr>
        <w:t xml:space="preserve"> </w:t>
      </w:r>
      <w:r w:rsidR="00E56AC2">
        <w:rPr>
          <w:lang w:val="sr-Cyrl-CS"/>
        </w:rPr>
        <w:t>и 1</w:t>
      </w:r>
      <w:r w:rsidR="00E56AC2">
        <w:t>52</w:t>
      </w:r>
      <w:r w:rsidR="00E56AC2">
        <w:rPr>
          <w:lang w:val="sr-Cyrl-CS"/>
        </w:rPr>
        <w:t xml:space="preserve">. Статута општине Владичин Хан </w:t>
      </w:r>
      <w:r w:rsidR="00E56AC2">
        <w:t>(</w:t>
      </w:r>
      <w:r w:rsidR="00E56AC2">
        <w:rPr>
          <w:lang w:val="sr-Cyrl-CS"/>
        </w:rPr>
        <w:t xml:space="preserve">„Службени гласник Града Врања“, </w:t>
      </w:r>
      <w:r w:rsidR="004F4BAB">
        <w:rPr>
          <w:lang w:val="sr-Cyrl-CS"/>
        </w:rPr>
        <w:t>број 7/2024-пречишћени текст</w:t>
      </w:r>
      <w:r w:rsidR="00E56AC2">
        <w:rPr>
          <w:lang w:val="sr-Latn-CS"/>
        </w:rPr>
        <w:t>)</w:t>
      </w:r>
      <w:r w:rsidR="00305E5B">
        <w:rPr>
          <w:lang w:val="sr-Cyrl-CS"/>
        </w:rPr>
        <w:t xml:space="preserve"> и </w:t>
      </w:r>
      <w:r w:rsidR="00305E5B">
        <w:t>члана 18. Пословника Скупштине општине Владичин Хан („Службени гласник Града Врања“,</w:t>
      </w:r>
      <w:r w:rsidR="004F4BAB">
        <w:rPr>
          <w:lang w:val="sr-Cyrl-CS"/>
        </w:rPr>
        <w:t>број 7/2024-пречишћени текст</w:t>
      </w:r>
      <w:r w:rsidR="00305E5B">
        <w:t>),</w:t>
      </w:r>
      <w:r w:rsidR="00305E5B">
        <w:rPr>
          <w:lang w:val="sr-Cyrl-CS"/>
        </w:rPr>
        <w:t xml:space="preserve"> </w:t>
      </w:r>
      <w:r w:rsidR="00E56AC2">
        <w:rPr>
          <w:lang w:val="sr-Cyrl-CS"/>
        </w:rPr>
        <w:t xml:space="preserve">Скупштина општине Владичин Хан, на седници одржаној </w:t>
      </w:r>
      <w:r w:rsidR="00E56AC2">
        <w:rPr>
          <w:lang w:val="sr-Latn-CS"/>
        </w:rPr>
        <w:t xml:space="preserve">дана </w:t>
      </w:r>
      <w:r w:rsidR="00FE21B7">
        <w:t xml:space="preserve">5. септембра </w:t>
      </w:r>
      <w:r w:rsidR="00F858F4">
        <w:t>2025</w:t>
      </w:r>
      <w:r w:rsidR="00E56AC2"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0D46CE" w:rsidRDefault="00E56AC2" w:rsidP="004F4BAB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</w:t>
      </w:r>
      <w:r w:rsidR="009D7402">
        <w:t xml:space="preserve">поново </w:t>
      </w:r>
      <w:r>
        <w:rPr>
          <w:lang w:val="sr-Latn-CS"/>
        </w:rPr>
        <w:t>мандат одборни</w:t>
      </w:r>
      <w:r>
        <w:t>ка</w:t>
      </w:r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који</w:t>
      </w:r>
      <w:r w:rsidRPr="00895691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895691">
        <w:rPr>
          <w:lang w:val="sr-Cyrl-CS"/>
        </w:rPr>
        <w:t xml:space="preserve">изабран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Pr="002975D9" w:rsidRDefault="000D46CE" w:rsidP="000D46CE">
      <w:pPr>
        <w:ind w:left="360"/>
        <w:jc w:val="both"/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 w:rsidR="00F858F4">
        <w:rPr>
          <w:lang w:val="sr-Cyrl-CS"/>
        </w:rPr>
        <w:t>АЛЕКСАНДАР ВУЧИЋ – Владичин Хан не сме да стане</w:t>
      </w:r>
    </w:p>
    <w:p w:rsidR="000D46CE" w:rsidRPr="002975D9" w:rsidRDefault="00B60044" w:rsidP="00E56AC2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Немањи</w:t>
      </w:r>
      <w:r w:rsidR="00372F5F">
        <w:rPr>
          <w:lang w:val="sr-Cyrl-CS"/>
        </w:rPr>
        <w:t xml:space="preserve"> Стаменковићу, мастер </w:t>
      </w:r>
      <w:r>
        <w:rPr>
          <w:lang w:val="sr-Cyrl-CS"/>
        </w:rPr>
        <w:t>географу</w:t>
      </w:r>
    </w:p>
    <w:p w:rsidR="00E56AC2" w:rsidRPr="005E148E" w:rsidRDefault="00E56AC2" w:rsidP="00E56AC2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</w:t>
      </w:r>
      <w:r w:rsidR="004F4BAB">
        <w:rPr>
          <w:lang w:val="sr-Cyrl-CS"/>
        </w:rPr>
        <w:t>ка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Pr="00FD47BC" w:rsidRDefault="00FD47BC" w:rsidP="00FD47BC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</w:t>
      </w:r>
      <w:r w:rsidR="00E56AC2" w:rsidRPr="00FD47BC">
        <w:rPr>
          <w:lang w:val="sr-Cyrl-CS"/>
        </w:rPr>
        <w:t xml:space="preserve"> </w:t>
      </w:r>
      <w:r w:rsidRPr="00FD47BC">
        <w:rPr>
          <w:lang w:val="sr-Cyrl-CS"/>
        </w:rPr>
        <w:t xml:space="preserve">на веб презентацији Републичке изборне комисије </w:t>
      </w:r>
      <w:r>
        <w:rPr>
          <w:lang w:val="sr-Cyrl-CS"/>
        </w:rPr>
        <w:t xml:space="preserve">и </w:t>
      </w:r>
      <w:r w:rsidR="00E56AC2" w:rsidRPr="00FD47BC">
        <w:rPr>
          <w:lang w:val="sr-Cyrl-CS"/>
        </w:rPr>
        <w:t xml:space="preserve">„Службеном гласнику Града Врања“ </w:t>
      </w:r>
      <w:r w:rsidR="00312562" w:rsidRPr="00FD47BC">
        <w:rPr>
          <w:lang w:val="sr-Cyrl-CS"/>
        </w:rPr>
        <w:t>.</w:t>
      </w:r>
    </w:p>
    <w:p w:rsidR="00E56AC2" w:rsidRPr="00FD47BC" w:rsidRDefault="00E56AC2" w:rsidP="00FD47BC">
      <w:pPr>
        <w:jc w:val="both"/>
        <w:rPr>
          <w:lang w:val="sr-Cyrl-CS"/>
        </w:rPr>
      </w:pPr>
    </w:p>
    <w:p w:rsidR="00E56AC2" w:rsidRPr="00FD47BC" w:rsidRDefault="00E56AC2" w:rsidP="00E56AC2">
      <w:pPr>
        <w:rPr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3218C" w:rsidP="00E56AC2">
      <w:pPr>
        <w:jc w:val="center"/>
        <w:rPr>
          <w:b/>
          <w:lang w:val="sr-Cyrl-CS"/>
        </w:rPr>
      </w:pPr>
    </w:p>
    <w:p w:rsidR="00F3218C" w:rsidRDefault="00FD47BC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70461D" w:rsidRDefault="00E56AC2" w:rsidP="0070461D">
      <w:pPr>
        <w:jc w:val="both"/>
      </w:pPr>
      <w:r>
        <w:rPr>
          <w:lang w:val="sr-Cyrl-CS"/>
        </w:rPr>
        <w:tab/>
        <w:t xml:space="preserve">Правни основ за доношење Одлуке о </w:t>
      </w:r>
      <w:r w:rsidR="0070461D">
        <w:rPr>
          <w:lang w:val="sr-Cyrl-CS"/>
        </w:rPr>
        <w:t xml:space="preserve">поновном </w:t>
      </w:r>
      <w:r>
        <w:rPr>
          <w:lang w:val="sr-Cyrl-CS"/>
        </w:rPr>
        <w:t xml:space="preserve">потврђивању мандата одборника Скупштине општине Владичин Хан садржан је  у одредбама  </w:t>
      </w:r>
      <w:r w:rsidR="0070461D">
        <w:rPr>
          <w:lang w:val="sr-Cyrl-CS"/>
        </w:rPr>
        <w:t>члана 72. став 3., 4. и 5. у вези са чланом 74. Закона о локалним изборима („Службени гласник  РС“ број: 14/2022</w:t>
      </w:r>
      <w:r w:rsidR="0070461D">
        <w:t xml:space="preserve"> и </w:t>
      </w:r>
      <w:r w:rsidR="0070461D">
        <w:rPr>
          <w:lang w:val="sr-Cyrl-CS"/>
        </w:rPr>
        <w:t>35/2</w:t>
      </w:r>
      <w:r w:rsidR="0070461D">
        <w:t>02</w:t>
      </w:r>
      <w:r w:rsidR="0070461D">
        <w:rPr>
          <w:lang w:val="sr-Cyrl-CS"/>
        </w:rPr>
        <w:t>4)</w:t>
      </w:r>
      <w:r w:rsidR="0070461D">
        <w:rPr>
          <w:lang w:val="sr-Latn-CS"/>
        </w:rPr>
        <w:t>,</w:t>
      </w:r>
      <w:r w:rsidR="0070461D">
        <w:rPr>
          <w:lang w:val="sr-Cyrl-CS"/>
        </w:rPr>
        <w:t xml:space="preserve"> члана 32. став 1. тачка 20. Закона о локалној самоуправи </w:t>
      </w:r>
      <w:r w:rsidR="0070461D" w:rsidRPr="00F65840">
        <w:rPr>
          <w:lang w:val="sr-Cyrl-CS"/>
        </w:rPr>
        <w:t>(„Службени гласник РС“број</w:t>
      </w:r>
      <w:r w:rsidR="0070461D" w:rsidRPr="00F65840">
        <w:t xml:space="preserve"> </w:t>
      </w:r>
      <w:r w:rsidR="0070461D" w:rsidRPr="00F65840">
        <w:rPr>
          <w:lang w:val="sr-Cyrl-CS"/>
        </w:rPr>
        <w:t>129/2007,</w:t>
      </w:r>
      <w:r w:rsidR="0070461D" w:rsidRPr="00F65840">
        <w:t xml:space="preserve"> 83/2014 - други </w:t>
      </w:r>
      <w:r w:rsidR="0070461D">
        <w:t>закон и 101/2016 - други закон 47/2018 и 111/2021-др. закон</w:t>
      </w:r>
      <w:r w:rsidR="0070461D" w:rsidRPr="00F65840">
        <w:rPr>
          <w:lang w:val="sr-Cyrl-CS"/>
        </w:rPr>
        <w:t>)</w:t>
      </w:r>
      <w:r w:rsidR="0070461D">
        <w:rPr>
          <w:lang w:val="sr-Cyrl-CS"/>
        </w:rPr>
        <w:t xml:space="preserve">, члана </w:t>
      </w:r>
      <w:r w:rsidR="0070461D">
        <w:t>34</w:t>
      </w:r>
      <w:r w:rsidR="0070461D">
        <w:rPr>
          <w:lang w:val="sr-Cyrl-CS"/>
        </w:rPr>
        <w:t>. став 2., 40.</w:t>
      </w:r>
      <w:r w:rsidR="0070461D" w:rsidRPr="00473669">
        <w:rPr>
          <w:lang w:val="sr-Cyrl-CS"/>
        </w:rPr>
        <w:t xml:space="preserve"> </w:t>
      </w:r>
      <w:r w:rsidR="0070461D">
        <w:rPr>
          <w:lang w:val="sr-Cyrl-CS"/>
        </w:rPr>
        <w:t>и 1</w:t>
      </w:r>
      <w:r w:rsidR="0070461D">
        <w:t>52</w:t>
      </w:r>
      <w:r w:rsidR="0070461D">
        <w:rPr>
          <w:lang w:val="sr-Cyrl-CS"/>
        </w:rPr>
        <w:t xml:space="preserve">. Статута општине Владичин Хан </w:t>
      </w:r>
      <w:r w:rsidR="0070461D">
        <w:t>(</w:t>
      </w:r>
      <w:r w:rsidR="0070461D">
        <w:rPr>
          <w:lang w:val="sr-Cyrl-CS"/>
        </w:rPr>
        <w:t>„Службени гласник Града Врања“, број 7/2024-пречишћени текст</w:t>
      </w:r>
      <w:r w:rsidR="0070461D">
        <w:rPr>
          <w:lang w:val="sr-Latn-CS"/>
        </w:rPr>
        <w:t>)</w:t>
      </w:r>
      <w:r w:rsidR="0070461D">
        <w:rPr>
          <w:lang w:val="sr-Cyrl-CS"/>
        </w:rPr>
        <w:t xml:space="preserve"> и </w:t>
      </w:r>
      <w:r w:rsidR="0070461D">
        <w:t>члана 18. Пословника Скупштине општине Владичин Хан („Службени гласник Града Врања“,</w:t>
      </w:r>
      <w:r w:rsidR="0070461D">
        <w:rPr>
          <w:lang w:val="sr-Cyrl-CS"/>
        </w:rPr>
        <w:t>број 7/2024-пречишћени текст</w:t>
      </w:r>
      <w:r w:rsidR="0070461D">
        <w:t>).</w:t>
      </w:r>
    </w:p>
    <w:p w:rsidR="00576544" w:rsidRDefault="00576544" w:rsidP="0070461D">
      <w:pPr>
        <w:jc w:val="both"/>
      </w:pPr>
    </w:p>
    <w:p w:rsidR="00E56AC2" w:rsidRDefault="00E56AC2" w:rsidP="0070461D">
      <w:pPr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</w:t>
      </w:r>
      <w:r w:rsidR="0070461D">
        <w:rPr>
          <w:lang w:val="sr-Cyrl-CS"/>
        </w:rPr>
        <w:t xml:space="preserve">став 3. и 4. </w:t>
      </w:r>
      <w:r w:rsidRPr="00EF4B2E">
        <w:rPr>
          <w:lang w:val="sr-Cyrl-CS"/>
        </w:rPr>
        <w:t xml:space="preserve">Закона о локалним изборима, прописано је да </w:t>
      </w:r>
      <w:r w:rsidR="0070461D">
        <w:rPr>
          <w:lang w:val="sr-Cyrl-CS"/>
        </w:rPr>
        <w:t>м</w:t>
      </w:r>
      <w:r w:rsidRPr="00EF4B2E">
        <w:rPr>
          <w:color w:val="000000"/>
        </w:rPr>
        <w:t>андат новог одборника почиње да тече од дана када му је скупштина потврдила мандат.</w:t>
      </w:r>
      <w:r w:rsidR="003A0A73">
        <w:rPr>
          <w:color w:val="000000"/>
        </w:rPr>
        <w:t xml:space="preserve"> </w:t>
      </w:r>
      <w:r w:rsidRPr="00EF4B2E">
        <w:rPr>
          <w:color w:val="000000"/>
        </w:rPr>
        <w:t>Мандат новог одборника може трајати најдуже до истека времена на које је изабран одборник коме је престао мандат.</w:t>
      </w:r>
    </w:p>
    <w:p w:rsidR="0070461D" w:rsidRPr="0070461D" w:rsidRDefault="0070461D" w:rsidP="0070461D">
      <w:pPr>
        <w:ind w:firstLine="720"/>
        <w:jc w:val="both"/>
        <w:rPr>
          <w:color w:val="000000"/>
        </w:rPr>
      </w:pPr>
    </w:p>
    <w:p w:rsidR="00E56AC2" w:rsidRPr="00F045DE" w:rsidRDefault="00E56AC2" w:rsidP="00AB1BDD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4F4BAB">
        <w:rPr>
          <w:lang w:val="sr-Cyrl-CS"/>
        </w:rPr>
        <w:t>ку</w:t>
      </w:r>
      <w:r w:rsidRPr="00EF4B2E">
        <w:rPr>
          <w:lang w:val="sr-Cyrl-CS"/>
        </w:rPr>
        <w:t xml:space="preserve"> Скупштине општине Владичин Хан са </w:t>
      </w:r>
      <w:r w:rsidR="00BB0464">
        <w:rPr>
          <w:lang w:val="sr-Cyrl-CS"/>
        </w:rPr>
        <w:t>изборн</w:t>
      </w:r>
      <w:r w:rsidR="004F4BAB">
        <w:rPr>
          <w:lang w:val="sr-Cyrl-CS"/>
        </w:rPr>
        <w:t>е</w:t>
      </w:r>
      <w:r w:rsidR="00BB0464">
        <w:rPr>
          <w:lang w:val="sr-Cyrl-CS"/>
        </w:rPr>
        <w:t xml:space="preserve"> лист</w:t>
      </w:r>
      <w:r w:rsidR="004F4BAB">
        <w:rPr>
          <w:lang w:val="sr-Cyrl-CS"/>
        </w:rPr>
        <w:t>е</w:t>
      </w:r>
      <w:r>
        <w:rPr>
          <w:lang w:val="sr-Cyrl-CS"/>
        </w:rPr>
        <w:t xml:space="preserve"> </w:t>
      </w:r>
      <w:r w:rsidR="00F858F4">
        <w:rPr>
          <w:lang w:val="sr-Cyrl-CS"/>
        </w:rPr>
        <w:t>АЛЕКСАНДАР ВУЧИЋ – Владичин Хан не сме да стане</w:t>
      </w:r>
      <w:r w:rsidR="00BB0464">
        <w:t xml:space="preserve"> </w:t>
      </w:r>
      <w:r w:rsidRPr="002975D9">
        <w:rPr>
          <w:lang w:val="sr-Cyrl-CS"/>
        </w:rPr>
        <w:t>престао манд</w:t>
      </w:r>
      <w:r w:rsidR="00BB0464">
        <w:rPr>
          <w:lang w:val="sr-Cyrl-CS"/>
        </w:rPr>
        <w:t xml:space="preserve">ат пре истека времена на које </w:t>
      </w:r>
      <w:r w:rsidR="004F4BAB">
        <w:rPr>
          <w:lang w:val="sr-Cyrl-CS"/>
        </w:rPr>
        <w:t>је</w:t>
      </w:r>
      <w:r w:rsidRPr="002975D9">
        <w:rPr>
          <w:lang w:val="sr-Cyrl-CS"/>
        </w:rPr>
        <w:t xml:space="preserve"> изабран</w:t>
      </w:r>
      <w:r w:rsidR="00BB0464">
        <w:rPr>
          <w:lang w:val="sr-Cyrl-CS"/>
        </w:rPr>
        <w:t>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</w:t>
      </w:r>
      <w:r w:rsidR="0070461D">
        <w:rPr>
          <w:lang w:val="sr-Cyrl-CS"/>
        </w:rPr>
        <w:t>Општинска и</w:t>
      </w:r>
      <w:r w:rsidRPr="00EF4B2E">
        <w:rPr>
          <w:lang w:val="sr-Cyrl-CS"/>
        </w:rPr>
        <w:t>зборна комисија</w:t>
      </w:r>
      <w:r w:rsidR="0070461D">
        <w:rPr>
          <w:lang w:val="sr-Cyrl-CS"/>
        </w:rPr>
        <w:t xml:space="preserve"> општине Владичин Хан у складу са чланом 74. Закона о локалним изборима поново</w:t>
      </w:r>
      <w:r w:rsidRPr="00EF4B2E">
        <w:rPr>
          <w:lang w:val="sr-Cyrl-CS"/>
        </w:rPr>
        <w:t xml:space="preserve">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 </w:t>
      </w:r>
      <w:r w:rsidR="00B60044">
        <w:t>Немањи</w:t>
      </w:r>
      <w:r w:rsidR="00372F5F">
        <w:t xml:space="preserve"> Стаменковићу</w:t>
      </w:r>
      <w:r>
        <w:rPr>
          <w:lang w:val="sr-Cyrl-CS"/>
        </w:rPr>
        <w:t xml:space="preserve">, </w:t>
      </w:r>
      <w:r w:rsidR="00266DA2">
        <w:rPr>
          <w:lang w:val="sr-Cyrl-CS"/>
        </w:rPr>
        <w:t xml:space="preserve">коме је престала функција члана Општинског већа, а на исту је изабран као одборник, </w:t>
      </w:r>
      <w:r>
        <w:rPr>
          <w:lang w:val="sr-Cyrl-CS"/>
        </w:rPr>
        <w:t>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</w:t>
      </w:r>
      <w:r w:rsidR="00266DA2">
        <w:rPr>
          <w:lang w:val="sr-Cyrl-CS"/>
        </w:rPr>
        <w:t xml:space="preserve">поновном </w:t>
      </w:r>
      <w:r w:rsidRPr="00EF4B2E">
        <w:rPr>
          <w:lang w:val="sr-Cyrl-CS"/>
        </w:rPr>
        <w:t>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r w:rsidRPr="00EF4B2E">
        <w:rPr>
          <w:color w:val="000000"/>
        </w:rPr>
        <w:t>подносилац проглашене изборне листе која је освојила мандате, одборник и кандидат за одборника на изборној листи са које је изабран нови одборник могу преко Скупштине поднети жалбу</w:t>
      </w:r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r w:rsidRPr="00EF4B2E">
        <w:rPr>
          <w:color w:val="000000"/>
        </w:rPr>
        <w:t xml:space="preserve">од седам дана од дана доношења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56AC2" w:rsidRPr="001A0323" w:rsidRDefault="00045EFF" w:rsidP="0047346E">
      <w:pPr>
        <w:rPr>
          <w:b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</w:t>
      </w:r>
      <w:r w:rsidR="001A0323">
        <w:rPr>
          <w:b/>
          <w:lang w:val="sr-Cyrl-CS"/>
        </w:rPr>
        <w:t>06-135/3-3/25-</w:t>
      </w:r>
      <w:r w:rsidR="001A0323">
        <w:rPr>
          <w:b/>
        </w:rPr>
        <w:t>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</w:t>
      </w:r>
      <w:r w:rsidR="001A0323">
        <w:rPr>
          <w:b/>
          <w:lang w:val="sr-Cyrl-CS"/>
        </w:rPr>
        <w:t>5. септембра 2025.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E56AC2"/>
    <w:rsid w:val="00045EFF"/>
    <w:rsid w:val="00072D30"/>
    <w:rsid w:val="00074350"/>
    <w:rsid w:val="00090C91"/>
    <w:rsid w:val="000D46CE"/>
    <w:rsid w:val="000E1DD6"/>
    <w:rsid w:val="0012444A"/>
    <w:rsid w:val="00185F3E"/>
    <w:rsid w:val="001A0323"/>
    <w:rsid w:val="001C6116"/>
    <w:rsid w:val="00266DA2"/>
    <w:rsid w:val="00296286"/>
    <w:rsid w:val="00305E5B"/>
    <w:rsid w:val="00312562"/>
    <w:rsid w:val="003447B8"/>
    <w:rsid w:val="003459DC"/>
    <w:rsid w:val="00372F5F"/>
    <w:rsid w:val="00392C76"/>
    <w:rsid w:val="003A0A73"/>
    <w:rsid w:val="00447AA6"/>
    <w:rsid w:val="0047346E"/>
    <w:rsid w:val="004A1317"/>
    <w:rsid w:val="004F4BAB"/>
    <w:rsid w:val="00576544"/>
    <w:rsid w:val="0070461D"/>
    <w:rsid w:val="007063D9"/>
    <w:rsid w:val="00712DF4"/>
    <w:rsid w:val="008244C4"/>
    <w:rsid w:val="008416CC"/>
    <w:rsid w:val="008A6839"/>
    <w:rsid w:val="008F37DE"/>
    <w:rsid w:val="00926DB0"/>
    <w:rsid w:val="009672D9"/>
    <w:rsid w:val="009D7402"/>
    <w:rsid w:val="00A61743"/>
    <w:rsid w:val="00AB1BDD"/>
    <w:rsid w:val="00AC1068"/>
    <w:rsid w:val="00AF33D8"/>
    <w:rsid w:val="00B06F07"/>
    <w:rsid w:val="00B23B16"/>
    <w:rsid w:val="00B35E47"/>
    <w:rsid w:val="00B60044"/>
    <w:rsid w:val="00BB0464"/>
    <w:rsid w:val="00C81E0C"/>
    <w:rsid w:val="00CF4A92"/>
    <w:rsid w:val="00D1047C"/>
    <w:rsid w:val="00D566BE"/>
    <w:rsid w:val="00D67F21"/>
    <w:rsid w:val="00D7297F"/>
    <w:rsid w:val="00E5258A"/>
    <w:rsid w:val="00E56AC2"/>
    <w:rsid w:val="00F3218C"/>
    <w:rsid w:val="00F858F4"/>
    <w:rsid w:val="00FD47BC"/>
    <w:rsid w:val="00FE21B7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FCB12-F9F1-4FBB-B1AD-FE7F2548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27</cp:revision>
  <cp:lastPrinted>2025-09-05T09:35:00Z</cp:lastPrinted>
  <dcterms:created xsi:type="dcterms:W3CDTF">2024-07-12T06:23:00Z</dcterms:created>
  <dcterms:modified xsi:type="dcterms:W3CDTF">2025-09-08T08:47:00Z</dcterms:modified>
</cp:coreProperties>
</file>